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72736D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4010660</wp:posOffset>
            </wp:positionH>
            <wp:positionV relativeFrom="paragraph">
              <wp:posOffset>147955</wp:posOffset>
            </wp:positionV>
            <wp:extent cx="2100580" cy="2396490"/>
            <wp:effectExtent l="171450" t="0" r="14732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00580" cy="239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161925</wp:posOffset>
            </wp:positionV>
            <wp:extent cx="1323975" cy="1905000"/>
            <wp:effectExtent l="19050" t="0" r="9525" b="0"/>
            <wp:wrapNone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0B4A91" w:rsidP="00D77053">
      <w:pPr>
        <w:spacing w:before="1" w:line="229" w:lineRule="exact"/>
        <w:rPr>
          <w:spacing w:val="-2"/>
          <w:sz w:val="20"/>
        </w:rPr>
      </w:pP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r w:rsidR="0072736D">
        <w:rPr>
          <w:sz w:val="20"/>
          <w:u w:val="single"/>
        </w:rPr>
        <w:t>Писарев В.В</w:t>
      </w:r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0E295D">
        <w:rPr>
          <w:spacing w:val="-4"/>
          <w:sz w:val="28"/>
        </w:rPr>
        <w:t>30</w:t>
      </w:r>
      <w:r w:rsidR="006B5D12">
        <w:rPr>
          <w:sz w:val="28"/>
        </w:rPr>
        <w:t>.04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12165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BF25EF" w:rsidRDefault="00D77053" w:rsidP="00BF25EF">
      <w:pPr>
        <w:pStyle w:val="a3"/>
        <w:spacing w:after="7" w:line="321" w:lineRule="exact"/>
        <w:ind w:right="2415"/>
        <w:rPr>
          <w:u w:val="none"/>
        </w:rPr>
      </w:pPr>
      <w:r>
        <w:rPr>
          <w:u w:val="none"/>
        </w:rPr>
        <w:t xml:space="preserve">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BF25EF">
        <w:rPr>
          <w:u w:val="none"/>
        </w:rPr>
        <w:t>9</w:t>
      </w:r>
      <w:r w:rsidR="00BF25EF">
        <w:rPr>
          <w:spacing w:val="1"/>
          <w:u w:val="none"/>
        </w:rPr>
        <w:t xml:space="preserve"> </w:t>
      </w:r>
      <w:r w:rsidR="00BF25EF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6"/>
        <w:gridCol w:w="2667"/>
        <w:gridCol w:w="1683"/>
        <w:gridCol w:w="953"/>
        <w:gridCol w:w="973"/>
        <w:gridCol w:w="1361"/>
        <w:gridCol w:w="2098"/>
      </w:tblGrid>
      <w:tr w:rsidR="00BF25EF" w:rsidTr="00BF25EF">
        <w:trPr>
          <w:trHeight w:val="436"/>
        </w:trPr>
        <w:tc>
          <w:tcPr>
            <w:tcW w:w="1056" w:type="dxa"/>
            <w:vMerge w:val="restart"/>
          </w:tcPr>
          <w:p w:rsidR="00BF25EF" w:rsidRDefault="00BF25EF" w:rsidP="00542EA9">
            <w:pPr>
              <w:pStyle w:val="TableParagraph"/>
              <w:ind w:left="108" w:right="23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</w:t>
            </w:r>
            <w:proofErr w:type="gramStart"/>
            <w:r>
              <w:rPr>
                <w:b/>
                <w:spacing w:val="-2"/>
                <w:sz w:val="24"/>
              </w:rPr>
              <w:t>п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2667" w:type="dxa"/>
            <w:vMerge w:val="restart"/>
          </w:tcPr>
          <w:p w:rsidR="00BF25EF" w:rsidRDefault="00BF25EF" w:rsidP="00542EA9">
            <w:pPr>
              <w:pStyle w:val="TableParagraph"/>
              <w:spacing w:before="275"/>
              <w:ind w:left="185" w:right="172" w:firstLine="41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 пищи, 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блюда</w:t>
            </w:r>
          </w:p>
        </w:tc>
        <w:tc>
          <w:tcPr>
            <w:tcW w:w="1683" w:type="dxa"/>
            <w:vMerge w:val="restart"/>
          </w:tcPr>
          <w:p w:rsidR="00BF25EF" w:rsidRDefault="00BF25EF" w:rsidP="00542EA9">
            <w:pPr>
              <w:pStyle w:val="TableParagraph"/>
              <w:spacing w:before="275"/>
              <w:ind w:left="439" w:right="424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3287" w:type="dxa"/>
            <w:gridSpan w:val="3"/>
          </w:tcPr>
          <w:p w:rsidR="00BF25EF" w:rsidRDefault="00BF25EF" w:rsidP="00542EA9">
            <w:pPr>
              <w:pStyle w:val="TableParagraph"/>
              <w:spacing w:before="78"/>
              <w:ind w:left="5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2098" w:type="dxa"/>
            <w:vMerge w:val="restart"/>
          </w:tcPr>
          <w:p w:rsidR="00BF25EF" w:rsidRDefault="00BF25EF" w:rsidP="00542EA9">
            <w:pPr>
              <w:pStyle w:val="TableParagraph"/>
              <w:spacing w:line="276" w:lineRule="exact"/>
              <w:ind w:left="1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Энергет</w:t>
            </w:r>
            <w:proofErr w:type="gramStart"/>
            <w:r>
              <w:rPr>
                <w:b/>
                <w:spacing w:val="-2"/>
                <w:sz w:val="24"/>
              </w:rPr>
              <w:t>и</w:t>
            </w:r>
            <w:proofErr w:type="spellEnd"/>
            <w:r>
              <w:rPr>
                <w:b/>
                <w:spacing w:val="-2"/>
                <w:sz w:val="24"/>
              </w:rPr>
              <w:t>-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ческая</w:t>
            </w:r>
            <w:proofErr w:type="spellEnd"/>
            <w:r>
              <w:rPr>
                <w:b/>
                <w:spacing w:val="-2"/>
                <w:sz w:val="24"/>
              </w:rPr>
              <w:t xml:space="preserve"> ценность,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BF25EF" w:rsidTr="00BF25EF">
        <w:trPr>
          <w:trHeight w:val="659"/>
        </w:trPr>
        <w:tc>
          <w:tcPr>
            <w:tcW w:w="1056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2667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49"/>
              <w:ind w:left="422" w:right="91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49"/>
              <w:ind w:left="431" w:right="95" w:hanging="32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49"/>
              <w:ind w:left="628" w:right="96" w:hanging="519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2098" w:type="dxa"/>
            <w:vMerge/>
            <w:tcBorders>
              <w:top w:val="nil"/>
            </w:tcBorders>
          </w:tcPr>
          <w:p w:rsidR="00BF25EF" w:rsidRDefault="00BF25EF" w:rsidP="00542EA9">
            <w:pPr>
              <w:rPr>
                <w:sz w:val="2"/>
                <w:szCs w:val="2"/>
              </w:rPr>
            </w:pPr>
          </w:p>
        </w:tc>
      </w:tr>
      <w:tr w:rsidR="00BF25EF" w:rsidTr="00BF25EF">
        <w:trPr>
          <w:trHeight w:val="337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2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BF25EF" w:rsidTr="00BF25EF">
        <w:trPr>
          <w:trHeight w:val="83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70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 85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pacing w:val="-2"/>
                <w:sz w:val="24"/>
              </w:rPr>
              <w:t>МАКАРОННЫМИ</w:t>
            </w:r>
            <w:proofErr w:type="gramEnd"/>
          </w:p>
          <w:p w:rsidR="00BF25EF" w:rsidRDefault="00BF25EF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ИЗДЕЛИЯМИ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70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70"/>
              <w:ind w:right="96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70"/>
              <w:ind w:right="97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70"/>
              <w:ind w:right="94"/>
              <w:rPr>
                <w:sz w:val="24"/>
              </w:rPr>
            </w:pPr>
            <w:r>
              <w:rPr>
                <w:sz w:val="24"/>
              </w:rPr>
              <w:t>23,76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70"/>
              <w:ind w:right="97"/>
              <w:rPr>
                <w:sz w:val="24"/>
              </w:rPr>
            </w:pPr>
            <w:r>
              <w:rPr>
                <w:sz w:val="24"/>
              </w:rPr>
              <w:t>135,14</w:t>
            </w:r>
          </w:p>
        </w:tc>
      </w:tr>
      <w:tr w:rsidR="00BF25EF" w:rsidTr="00BF25EF">
        <w:trPr>
          <w:trHeight w:val="551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№ 1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BF25EF" w:rsidRDefault="00BF25EF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МАСЛОМ</w:t>
            </w:r>
            <w:r w:rsidR="00121650">
              <w:rPr>
                <w:spacing w:val="-2"/>
                <w:sz w:val="24"/>
              </w:rPr>
              <w:t xml:space="preserve"> 40/10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128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3,2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7,5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128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20,2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169,5</w:t>
            </w:r>
          </w:p>
        </w:tc>
      </w:tr>
      <w:tr w:rsidR="00BF25EF" w:rsidTr="00BF25EF">
        <w:trPr>
          <w:trHeight w:val="40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№ </w:t>
            </w:r>
            <w:r w:rsidR="00BF25EF">
              <w:rPr>
                <w:spacing w:val="-5"/>
                <w:sz w:val="24"/>
              </w:rPr>
              <w:t>392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54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54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21650">
              <w:rPr>
                <w:spacing w:val="-5"/>
                <w:sz w:val="24"/>
              </w:rPr>
              <w:t>80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54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54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54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54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57,0</w:t>
            </w:r>
          </w:p>
        </w:tc>
      </w:tr>
      <w:tr w:rsidR="00BF25EF" w:rsidTr="00BF25EF">
        <w:trPr>
          <w:trHeight w:val="405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1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1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10,86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17,50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1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58,26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361,64</w:t>
            </w:r>
          </w:p>
        </w:tc>
      </w:tr>
      <w:tr w:rsidR="00BF25EF" w:rsidTr="00BF25EF">
        <w:trPr>
          <w:trHeight w:val="41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63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BF25EF" w:rsidTr="00BF25EF">
        <w:trPr>
          <w:trHeight w:val="41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№ </w:t>
            </w:r>
            <w:r w:rsidR="00BF25EF">
              <w:rPr>
                <w:spacing w:val="-5"/>
                <w:sz w:val="24"/>
              </w:rPr>
              <w:t>399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63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63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63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63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63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BF25EF" w:rsidTr="00BF25EF">
        <w:trPr>
          <w:trHeight w:val="325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23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2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23"/>
              <w:ind w:right="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23"/>
              <w:ind w:right="9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23"/>
              <w:ind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23"/>
              <w:ind w:righ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BF25EF" w:rsidTr="00BF25EF">
        <w:trPr>
          <w:trHeight w:val="277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line="258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BF25EF" w:rsidTr="00BF25EF">
        <w:trPr>
          <w:trHeight w:val="1656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№ </w:t>
            </w:r>
            <w:r w:rsidR="00BF25EF">
              <w:rPr>
                <w:spacing w:val="-2"/>
                <w:sz w:val="24"/>
              </w:rPr>
              <w:t>1,2,3,4,5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ind w:left="108" w:right="34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Овощи по сезону (огурец свежий, помидор свежий, капуста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квашеная,</w:t>
            </w:r>
            <w:proofErr w:type="gramEnd"/>
          </w:p>
          <w:p w:rsidR="00BF25EF" w:rsidRDefault="00BF25EF" w:rsidP="00542EA9">
            <w:pPr>
              <w:pStyle w:val="TableParagraph"/>
              <w:spacing w:line="270" w:lineRule="atLeas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огурец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соленый,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свекла </w:t>
            </w:r>
            <w:r>
              <w:rPr>
                <w:spacing w:val="-2"/>
                <w:sz w:val="24"/>
              </w:rPr>
              <w:t>отварная)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4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28"/>
              <w:jc w:val="left"/>
              <w:rPr>
                <w:sz w:val="24"/>
              </w:rPr>
            </w:pPr>
          </w:p>
          <w:p w:rsidR="00BF25EF" w:rsidRDefault="00BF25EF" w:rsidP="00542EA9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21,4</w:t>
            </w:r>
          </w:p>
        </w:tc>
      </w:tr>
      <w:tr w:rsidR="00BF25EF" w:rsidTr="00BF25EF">
        <w:trPr>
          <w:trHeight w:val="82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47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ЩИ ИЗ СВЕЖЕЙ КАПУСТЫ С КАРТОФЕЛЕМ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4,50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7,40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73,44</w:t>
            </w:r>
          </w:p>
        </w:tc>
      </w:tr>
      <w:tr w:rsidR="00BF25EF" w:rsidTr="00BF25EF">
        <w:trPr>
          <w:trHeight w:val="412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304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before="6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ТЕФТЕЛИ МЯСНЫЕ (2 вариант) (говядина) 70/30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1"/>
              <w:ind w:right="96"/>
              <w:rPr>
                <w:sz w:val="24"/>
              </w:rPr>
            </w:pPr>
            <w:r>
              <w:rPr>
                <w:sz w:val="24"/>
              </w:rPr>
              <w:t>4,70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sz w:val="24"/>
              </w:rPr>
            </w:pPr>
            <w:r>
              <w:rPr>
                <w:sz w:val="24"/>
              </w:rPr>
              <w:t>5,30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1"/>
              <w:ind w:right="94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1"/>
              <w:ind w:right="97"/>
              <w:rPr>
                <w:sz w:val="24"/>
              </w:rPr>
            </w:pPr>
            <w:r>
              <w:rPr>
                <w:sz w:val="24"/>
              </w:rPr>
              <w:t>90,40</w:t>
            </w:r>
          </w:p>
        </w:tc>
      </w:tr>
      <w:tr w:rsidR="00BF25EF" w:rsidTr="00BF25EF">
        <w:trPr>
          <w:trHeight w:val="827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165</w:t>
            </w:r>
          </w:p>
        </w:tc>
        <w:tc>
          <w:tcPr>
            <w:tcW w:w="2667" w:type="dxa"/>
          </w:tcPr>
          <w:p w:rsidR="00BF25EF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КАША ГРЕЧНЕВАЯ РАССЫПЧАТАЯ 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7,30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33,20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215,60</w:t>
            </w:r>
          </w:p>
        </w:tc>
      </w:tr>
      <w:tr w:rsidR="00121650" w:rsidTr="00BF25EF">
        <w:trPr>
          <w:trHeight w:val="827"/>
        </w:trPr>
        <w:tc>
          <w:tcPr>
            <w:tcW w:w="1056" w:type="dxa"/>
          </w:tcPr>
          <w:p w:rsidR="00121650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53</w:t>
            </w:r>
          </w:p>
        </w:tc>
        <w:tc>
          <w:tcPr>
            <w:tcW w:w="2667" w:type="dxa"/>
          </w:tcPr>
          <w:p w:rsidR="00121650" w:rsidRDefault="0012165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КОМПОТ ИЗ СМЕСИ СУХОФРУКТОВ </w:t>
            </w:r>
          </w:p>
        </w:tc>
        <w:tc>
          <w:tcPr>
            <w:tcW w:w="1683" w:type="dxa"/>
          </w:tcPr>
          <w:p w:rsidR="00121650" w:rsidRDefault="00121650" w:rsidP="00542EA9">
            <w:pPr>
              <w:pStyle w:val="TableParagraph"/>
              <w:spacing w:before="26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3" w:type="dxa"/>
          </w:tcPr>
          <w:p w:rsidR="00121650" w:rsidRDefault="00121650" w:rsidP="00542EA9">
            <w:pPr>
              <w:pStyle w:val="TableParagraph"/>
              <w:spacing w:before="267"/>
              <w:ind w:right="96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121650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361" w:type="dxa"/>
          </w:tcPr>
          <w:p w:rsidR="00121650" w:rsidRDefault="00121650" w:rsidP="00542EA9">
            <w:pPr>
              <w:pStyle w:val="TableParagraph"/>
              <w:spacing w:before="267"/>
              <w:ind w:right="94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2098" w:type="dxa"/>
          </w:tcPr>
          <w:p w:rsidR="00121650" w:rsidRDefault="00121650" w:rsidP="00542EA9">
            <w:pPr>
              <w:pStyle w:val="TableParagraph"/>
              <w:spacing w:before="267"/>
              <w:ind w:right="97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BF25EF" w:rsidTr="00BF25EF">
        <w:trPr>
          <w:trHeight w:val="432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71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BF25EF">
              <w:rPr>
                <w:spacing w:val="-10"/>
                <w:sz w:val="24"/>
              </w:rPr>
              <w:t>6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7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7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71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71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71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71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BF25EF" w:rsidTr="00BF25EF">
        <w:trPr>
          <w:trHeight w:val="410"/>
        </w:trPr>
        <w:tc>
          <w:tcPr>
            <w:tcW w:w="1056" w:type="dxa"/>
          </w:tcPr>
          <w:p w:rsidR="00BF25EF" w:rsidRDefault="0012165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BF25EF">
              <w:rPr>
                <w:spacing w:val="-10"/>
                <w:sz w:val="24"/>
              </w:rPr>
              <w:t>7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5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РЖАНОЙ</w:t>
            </w:r>
            <w:r w:rsidR="00121650">
              <w:rPr>
                <w:spacing w:val="-2"/>
                <w:sz w:val="24"/>
              </w:rPr>
              <w:t>-ПШЕНИЧНЫЙ</w:t>
            </w:r>
            <w:proofErr w:type="gramEnd"/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5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59"/>
              <w:ind w:right="96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59"/>
              <w:ind w:right="97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59"/>
              <w:ind w:right="94"/>
              <w:rPr>
                <w:sz w:val="24"/>
              </w:rPr>
            </w:pPr>
            <w:r>
              <w:rPr>
                <w:sz w:val="24"/>
              </w:rPr>
              <w:t>12,40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59"/>
              <w:ind w:right="97"/>
              <w:rPr>
                <w:sz w:val="24"/>
              </w:rPr>
            </w:pPr>
            <w:r>
              <w:rPr>
                <w:sz w:val="24"/>
              </w:rPr>
              <w:t>59,40</w:t>
            </w:r>
          </w:p>
        </w:tc>
      </w:tr>
      <w:tr w:rsidR="00BF25EF" w:rsidTr="00BF25EF">
        <w:trPr>
          <w:trHeight w:val="414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66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121650" w:rsidP="00542EA9">
            <w:pPr>
              <w:pStyle w:val="TableParagraph"/>
              <w:spacing w:before="6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953" w:type="dxa"/>
          </w:tcPr>
          <w:p w:rsidR="00BF25EF" w:rsidRDefault="00121650" w:rsidP="00542EA9">
            <w:pPr>
              <w:pStyle w:val="TableParagraph"/>
              <w:spacing w:before="66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18,52</w:t>
            </w:r>
          </w:p>
        </w:tc>
        <w:tc>
          <w:tcPr>
            <w:tcW w:w="973" w:type="dxa"/>
          </w:tcPr>
          <w:p w:rsidR="00BF25EF" w:rsidRDefault="00121650" w:rsidP="00542EA9">
            <w:pPr>
              <w:pStyle w:val="TableParagraph"/>
              <w:spacing w:before="66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15,90</w:t>
            </w:r>
          </w:p>
        </w:tc>
        <w:tc>
          <w:tcPr>
            <w:tcW w:w="1361" w:type="dxa"/>
          </w:tcPr>
          <w:p w:rsidR="00BF25EF" w:rsidRDefault="00121650" w:rsidP="00542EA9">
            <w:pPr>
              <w:pStyle w:val="TableParagraph"/>
              <w:spacing w:before="66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87,46</w:t>
            </w:r>
          </w:p>
        </w:tc>
        <w:tc>
          <w:tcPr>
            <w:tcW w:w="2098" w:type="dxa"/>
          </w:tcPr>
          <w:p w:rsidR="00BF25EF" w:rsidRDefault="00121650" w:rsidP="00542EA9">
            <w:pPr>
              <w:pStyle w:val="TableParagraph"/>
              <w:spacing w:before="66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564,72</w:t>
            </w:r>
          </w:p>
        </w:tc>
      </w:tr>
      <w:tr w:rsidR="00BF25EF" w:rsidTr="00BF25EF">
        <w:trPr>
          <w:trHeight w:val="441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9735" w:type="dxa"/>
            <w:gridSpan w:val="6"/>
          </w:tcPr>
          <w:p w:rsidR="00BF25EF" w:rsidRDefault="00BF25EF" w:rsidP="00542EA9">
            <w:pPr>
              <w:pStyle w:val="TableParagraph"/>
              <w:spacing w:before="7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BF25EF" w:rsidTr="00BF25EF">
        <w:trPr>
          <w:trHeight w:val="551"/>
        </w:trPr>
        <w:tc>
          <w:tcPr>
            <w:tcW w:w="1056" w:type="dxa"/>
          </w:tcPr>
          <w:p w:rsidR="00BF25EF" w:rsidRDefault="00B32AF0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№ 9</w:t>
            </w:r>
          </w:p>
        </w:tc>
        <w:tc>
          <w:tcPr>
            <w:tcW w:w="2667" w:type="dxa"/>
          </w:tcPr>
          <w:p w:rsidR="00BF25EF" w:rsidRDefault="00B32AF0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ПЕЧЕНЬЕ</w:t>
            </w:r>
          </w:p>
        </w:tc>
        <w:tc>
          <w:tcPr>
            <w:tcW w:w="1683" w:type="dxa"/>
          </w:tcPr>
          <w:p w:rsidR="00BF25EF" w:rsidRDefault="00B32AF0" w:rsidP="00542EA9">
            <w:pPr>
              <w:pStyle w:val="TableParagraph"/>
              <w:spacing w:before="128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28"/>
              <w:ind w:right="96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z w:val="24"/>
              </w:rPr>
              <w:t>4,90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28"/>
              <w:ind w:right="94"/>
              <w:rPr>
                <w:sz w:val="24"/>
              </w:rPr>
            </w:pPr>
            <w:r>
              <w:rPr>
                <w:sz w:val="24"/>
              </w:rPr>
              <w:t>37,20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28"/>
              <w:ind w:right="97"/>
              <w:rPr>
                <w:sz w:val="24"/>
              </w:rPr>
            </w:pPr>
            <w:r>
              <w:rPr>
                <w:sz w:val="24"/>
              </w:rPr>
              <w:t>208,50</w:t>
            </w:r>
          </w:p>
        </w:tc>
      </w:tr>
      <w:tr w:rsidR="00BF25EF" w:rsidTr="00BF25EF">
        <w:trPr>
          <w:trHeight w:val="39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394</w:t>
            </w: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4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МОЛОКОМ</w:t>
            </w:r>
          </w:p>
        </w:tc>
        <w:tc>
          <w:tcPr>
            <w:tcW w:w="1683" w:type="dxa"/>
          </w:tcPr>
          <w:p w:rsidR="00BF25EF" w:rsidRDefault="00BF25EF" w:rsidP="00542EA9">
            <w:pPr>
              <w:pStyle w:val="TableParagraph"/>
              <w:spacing w:before="49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3" w:type="dxa"/>
          </w:tcPr>
          <w:p w:rsidR="00BF25EF" w:rsidRDefault="00BF25EF" w:rsidP="00542EA9">
            <w:pPr>
              <w:pStyle w:val="TableParagraph"/>
              <w:spacing w:before="49"/>
              <w:ind w:right="96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3" w:type="dxa"/>
          </w:tcPr>
          <w:p w:rsidR="00BF25EF" w:rsidRDefault="00BF25EF" w:rsidP="00542EA9">
            <w:pPr>
              <w:pStyle w:val="TableParagraph"/>
              <w:spacing w:before="49"/>
              <w:ind w:right="97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1361" w:type="dxa"/>
          </w:tcPr>
          <w:p w:rsidR="00BF25EF" w:rsidRDefault="00BF25EF" w:rsidP="00542EA9">
            <w:pPr>
              <w:pStyle w:val="TableParagraph"/>
              <w:spacing w:before="49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15,6</w:t>
            </w:r>
          </w:p>
        </w:tc>
        <w:tc>
          <w:tcPr>
            <w:tcW w:w="2098" w:type="dxa"/>
          </w:tcPr>
          <w:p w:rsidR="00BF25EF" w:rsidRDefault="00BF25EF" w:rsidP="00542EA9">
            <w:pPr>
              <w:pStyle w:val="TableParagraph"/>
              <w:spacing w:before="49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97,3</w:t>
            </w:r>
          </w:p>
        </w:tc>
      </w:tr>
      <w:tr w:rsidR="00BF25EF" w:rsidTr="00BF25EF">
        <w:trPr>
          <w:trHeight w:val="510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67" w:type="dxa"/>
          </w:tcPr>
          <w:p w:rsidR="00BF25EF" w:rsidRDefault="00BF25EF" w:rsidP="00542EA9">
            <w:pPr>
              <w:pStyle w:val="TableParagraph"/>
              <w:spacing w:before="114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683" w:type="dxa"/>
          </w:tcPr>
          <w:p w:rsidR="00BF25EF" w:rsidRDefault="00B32AF0" w:rsidP="00542EA9">
            <w:pPr>
              <w:pStyle w:val="TableParagraph"/>
              <w:spacing w:before="114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250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14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7,10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7,67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14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54,53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316,90</w:t>
            </w:r>
          </w:p>
        </w:tc>
      </w:tr>
      <w:tr w:rsidR="00BF25EF" w:rsidTr="00BF25EF">
        <w:trPr>
          <w:trHeight w:val="511"/>
        </w:trPr>
        <w:tc>
          <w:tcPr>
            <w:tcW w:w="1056" w:type="dxa"/>
          </w:tcPr>
          <w:p w:rsidR="00BF25EF" w:rsidRDefault="00BF25EF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50" w:type="dxa"/>
            <w:gridSpan w:val="2"/>
          </w:tcPr>
          <w:p w:rsidR="00BF25EF" w:rsidRDefault="00BF25EF" w:rsidP="00542EA9">
            <w:pPr>
              <w:pStyle w:val="TableParagraph"/>
              <w:spacing w:before="114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3" w:type="dxa"/>
          </w:tcPr>
          <w:p w:rsidR="00BF25EF" w:rsidRDefault="00B32AF0" w:rsidP="00542EA9">
            <w:pPr>
              <w:pStyle w:val="TableParagraph"/>
              <w:spacing w:before="114"/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37,28</w:t>
            </w:r>
          </w:p>
        </w:tc>
        <w:tc>
          <w:tcPr>
            <w:tcW w:w="973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41,27</w:t>
            </w:r>
          </w:p>
        </w:tc>
        <w:tc>
          <w:tcPr>
            <w:tcW w:w="1361" w:type="dxa"/>
          </w:tcPr>
          <w:p w:rsidR="00BF25EF" w:rsidRDefault="00B32AF0" w:rsidP="00542EA9">
            <w:pPr>
              <w:pStyle w:val="TableParagraph"/>
              <w:spacing w:before="114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214,95</w:t>
            </w:r>
          </w:p>
        </w:tc>
        <w:tc>
          <w:tcPr>
            <w:tcW w:w="2098" w:type="dxa"/>
          </w:tcPr>
          <w:p w:rsidR="00BF25EF" w:rsidRDefault="00B32AF0" w:rsidP="00542EA9">
            <w:pPr>
              <w:pStyle w:val="TableParagraph"/>
              <w:spacing w:before="114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1305,86</w:t>
            </w:r>
          </w:p>
        </w:tc>
      </w:tr>
    </w:tbl>
    <w:p w:rsidR="00BF25EF" w:rsidRDefault="00BF25EF" w:rsidP="00BF25EF"/>
    <w:sectPr w:rsidR="00BF25EF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56CCD"/>
    <w:rsid w:val="000B4A91"/>
    <w:rsid w:val="000C077B"/>
    <w:rsid w:val="000E295D"/>
    <w:rsid w:val="000F73DF"/>
    <w:rsid w:val="00121650"/>
    <w:rsid w:val="0015413E"/>
    <w:rsid w:val="001D1706"/>
    <w:rsid w:val="002042F9"/>
    <w:rsid w:val="00212E3C"/>
    <w:rsid w:val="00243EA1"/>
    <w:rsid w:val="002571A8"/>
    <w:rsid w:val="002D5ACA"/>
    <w:rsid w:val="002F21E6"/>
    <w:rsid w:val="003047E1"/>
    <w:rsid w:val="00350B09"/>
    <w:rsid w:val="0041226B"/>
    <w:rsid w:val="0046491D"/>
    <w:rsid w:val="0047703D"/>
    <w:rsid w:val="004A7C0D"/>
    <w:rsid w:val="004F3E0F"/>
    <w:rsid w:val="00550BEB"/>
    <w:rsid w:val="005A2EAD"/>
    <w:rsid w:val="00610D0B"/>
    <w:rsid w:val="0062179E"/>
    <w:rsid w:val="006675F4"/>
    <w:rsid w:val="006B5D12"/>
    <w:rsid w:val="006C4E94"/>
    <w:rsid w:val="00711DA9"/>
    <w:rsid w:val="007146A0"/>
    <w:rsid w:val="0072736D"/>
    <w:rsid w:val="00731783"/>
    <w:rsid w:val="007C5D76"/>
    <w:rsid w:val="00806BEC"/>
    <w:rsid w:val="008C25C0"/>
    <w:rsid w:val="009166B1"/>
    <w:rsid w:val="00965FB5"/>
    <w:rsid w:val="009857E9"/>
    <w:rsid w:val="009A06CB"/>
    <w:rsid w:val="00A7315D"/>
    <w:rsid w:val="00B32AF0"/>
    <w:rsid w:val="00B347A2"/>
    <w:rsid w:val="00B765ED"/>
    <w:rsid w:val="00BF25EF"/>
    <w:rsid w:val="00BF7CE0"/>
    <w:rsid w:val="00C43055"/>
    <w:rsid w:val="00C43C83"/>
    <w:rsid w:val="00CD3D4B"/>
    <w:rsid w:val="00D439DF"/>
    <w:rsid w:val="00D77053"/>
    <w:rsid w:val="00DC74C4"/>
    <w:rsid w:val="00E00883"/>
    <w:rsid w:val="00E53ED2"/>
    <w:rsid w:val="00E6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2026-04-24T08:23:00Z</dcterms:created>
  <dcterms:modified xsi:type="dcterms:W3CDTF">2026-04-24T08:23:00Z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